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r>
        <w:rPr>
          <w:noProof/>
          <w:lang w:eastAsia="en-CA"/>
        </w:rPr>
        <w:drawing>
          <wp:inline distT="0" distB="0" distL="0" distR="0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0E38A2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0E38A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Oracle | Hyperion Products</w:t>
      </w:r>
    </w:p>
    <w:p w:rsidR="00BB0BC3" w:rsidRPr="000E38A2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0E38A2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Oracle Critical Patch Update Advisory – </w:t>
      </w:r>
      <w:r w:rsidR="000E38A2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April</w:t>
      </w:r>
      <w:r w:rsidR="001C2A03" w:rsidRPr="000E38A2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2015</w:t>
      </w:r>
    </w:p>
    <w:p w:rsidR="000E38A2" w:rsidRPr="003A1025" w:rsidRDefault="00BB0BC3" w:rsidP="004042A3">
      <w:pPr>
        <w:shd w:val="clear" w:color="auto" w:fill="FFFFFF"/>
        <w:spacing w:after="0" w:line="348" w:lineRule="atLeast"/>
        <w:rPr>
          <w:rFonts w:ascii="Arial" w:hAnsi="Arial" w:cs="Arial"/>
          <w:color w:val="1F4E79" w:themeColor="accent1" w:themeShade="80"/>
          <w:sz w:val="18"/>
          <w:szCs w:val="18"/>
        </w:rPr>
      </w:pPr>
      <w:r w:rsidRPr="000E38A2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Link to Update</w:t>
      </w:r>
      <w:r w:rsidRPr="000E38A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: </w:t>
      </w:r>
      <w:r w:rsidR="00342759" w:rsidRPr="003A1025">
        <w:rPr>
          <w:rFonts w:ascii="Arial" w:hAnsi="Arial" w:cs="Arial"/>
          <w:color w:val="1F4E79" w:themeColor="accent1" w:themeShade="80"/>
          <w:sz w:val="18"/>
          <w:szCs w:val="18"/>
          <w:u w:val="single"/>
        </w:rPr>
        <w:t>http://www.oracle.com/technetwork/topics/security/cpuapr2015-2365600.html</w:t>
      </w:r>
    </w:p>
    <w:p w:rsidR="000E38A2" w:rsidRDefault="000E38A2" w:rsidP="004042A3">
      <w:pPr>
        <w:shd w:val="clear" w:color="auto" w:fill="FFFFFF"/>
        <w:spacing w:after="0" w:line="348" w:lineRule="atLeast"/>
      </w:pPr>
    </w:p>
    <w:p w:rsidR="004042A3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Essential Products</w:t>
      </w:r>
      <w:r w:rsidR="00BB0BC3" w:rsidRPr="0034275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Affected</w:t>
      </w:r>
      <w:r w:rsidR="00BB0BC3"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694B37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Server, version(s) 11.1.0.7, 11.2.0.3, 11.2.0.4, 12.1.0.1, 12.1.0.2</w:t>
      </w:r>
    </w:p>
    <w:p w:rsidR="003A1025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BI+, version(s) 11.1.2.2, 11.1.2.3</w:t>
      </w:r>
    </w:p>
    <w:p w:rsidR="003A1025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Smart View for Office, version(s) 11.1.2.x</w:t>
      </w:r>
      <w:bookmarkStart w:id="0" w:name="_GoBack"/>
      <w:bookmarkEnd w:id="0"/>
    </w:p>
    <w:p w:rsidR="003A1025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FX, version(s) 2.2.76</w:t>
      </w:r>
    </w:p>
    <w:p w:rsidR="003A1025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SE, version(s) 5.0u81, 6u91, 7u76, 8u40</w:t>
      </w:r>
    </w:p>
    <w:p w:rsidR="003A1025" w:rsidRPr="003A1025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JRockit, version(s) R28.3.5</w:t>
      </w:r>
    </w:p>
    <w:p w:rsidR="003A1025" w:rsidRPr="003A1025" w:rsidRDefault="003A1025" w:rsidP="003A1025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</w:p>
    <w:p w:rsidR="00BB0BC3" w:rsidRPr="00342759" w:rsidRDefault="00393DDF" w:rsidP="00875B26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Patch Availability Document: </w:t>
      </w:r>
      <w:hyperlink r:id="rId8" w:history="1">
        <w:r w:rsidR="00342759" w:rsidRPr="00342759">
          <w:rPr>
            <w:rStyle w:val="Hyperlink"/>
            <w:rFonts w:ascii="Arial" w:hAnsi="Arial" w:cs="Arial"/>
            <w:sz w:val="18"/>
            <w:szCs w:val="18"/>
          </w:rPr>
          <w:t>http://www.oracle.com/technetwork/topics/security/cpuapr2015-2365600.html</w:t>
        </w:r>
      </w:hyperlink>
      <w:r w:rsidR="00342759" w:rsidRPr="00342759">
        <w:rPr>
          <w:rFonts w:ascii="Arial" w:hAnsi="Arial" w:cs="Arial"/>
          <w:sz w:val="18"/>
          <w:szCs w:val="18"/>
        </w:rPr>
        <w:t xml:space="preserve"> </w:t>
      </w:r>
      <w:r w:rsidR="00BB0BC3"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Please note that, sign on into Oracle Account is required to view the oracle support documents including installation documentation.</w:t>
      </w:r>
    </w:p>
    <w:p w:rsidR="00BB0BC3" w:rsidRPr="0034275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342759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Assessment</w:t>
      </w:r>
      <w:r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144234" w:rsidRPr="00342759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42759">
        <w:rPr>
          <w:rFonts w:ascii="Arial" w:hAnsi="Arial" w:cs="Arial"/>
          <w:color w:val="333333"/>
          <w:sz w:val="18"/>
          <w:szCs w:val="18"/>
          <w:shd w:val="clear" w:color="auto" w:fill="FFFFFF"/>
        </w:rPr>
        <w:t>If you are using Oracle database as the Hyperion product(s) repositories, we suggest that a DBA from your team review the alert. Oracle strongly recommends applying the patches as soon as possible.</w:t>
      </w:r>
    </w:p>
    <w:p w:rsidR="00694B37" w:rsidRPr="00342759" w:rsidRDefault="00694B37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94B37" w:rsidRPr="00875B26" w:rsidRDefault="00694B37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hAnsi="Arial" w:cs="Arial"/>
          <w:color w:val="333333"/>
          <w:sz w:val="18"/>
          <w:szCs w:val="18"/>
        </w:rPr>
        <w:t>Should you have any questions on this matter, please do not hesitate to email us at</w:t>
      </w:r>
      <w:r w:rsidRPr="00342759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9" w:history="1">
        <w:r w:rsidRPr="00342759">
          <w:rPr>
            <w:rStyle w:val="Hyperlink"/>
            <w:rFonts w:ascii="Arial" w:hAnsi="Arial" w:cs="Arial"/>
            <w:color w:val="1A6690"/>
            <w:sz w:val="18"/>
            <w:szCs w:val="18"/>
          </w:rPr>
          <w:t>support@goalgetters.com</w:t>
        </w:r>
      </w:hyperlink>
    </w:p>
    <w:sectPr w:rsidR="00694B37" w:rsidRPr="00875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C2" w:rsidRDefault="00F329C2" w:rsidP="00991649">
      <w:pPr>
        <w:spacing w:after="0" w:line="240" w:lineRule="auto"/>
      </w:pPr>
      <w:r>
        <w:separator/>
      </w:r>
    </w:p>
  </w:endnote>
  <w:endnote w:type="continuationSeparator" w:id="0">
    <w:p w:rsidR="00F329C2" w:rsidRDefault="00F329C2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C2" w:rsidRDefault="00F329C2" w:rsidP="00991649">
      <w:pPr>
        <w:spacing w:after="0" w:line="240" w:lineRule="auto"/>
      </w:pPr>
      <w:r>
        <w:separator/>
      </w:r>
    </w:p>
  </w:footnote>
  <w:footnote w:type="continuationSeparator" w:id="0">
    <w:p w:rsidR="00F329C2" w:rsidRDefault="00F329C2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DB"/>
    <w:multiLevelType w:val="hybridMultilevel"/>
    <w:tmpl w:val="74787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9B5C77"/>
    <w:multiLevelType w:val="hybridMultilevel"/>
    <w:tmpl w:val="3080F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B247B"/>
    <w:multiLevelType w:val="hybridMultilevel"/>
    <w:tmpl w:val="83943C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9"/>
    <w:rsid w:val="000A735C"/>
    <w:rsid w:val="000E38A2"/>
    <w:rsid w:val="00141390"/>
    <w:rsid w:val="00144234"/>
    <w:rsid w:val="00191EE2"/>
    <w:rsid w:val="001C2A03"/>
    <w:rsid w:val="002616D0"/>
    <w:rsid w:val="002A7373"/>
    <w:rsid w:val="00342759"/>
    <w:rsid w:val="00393DDF"/>
    <w:rsid w:val="003A1025"/>
    <w:rsid w:val="004042A3"/>
    <w:rsid w:val="00543B7C"/>
    <w:rsid w:val="00694B37"/>
    <w:rsid w:val="00875B26"/>
    <w:rsid w:val="00991649"/>
    <w:rsid w:val="009918B6"/>
    <w:rsid w:val="00BB0BC3"/>
    <w:rsid w:val="00BF18F5"/>
    <w:rsid w:val="00C244D0"/>
    <w:rsid w:val="00D27F56"/>
    <w:rsid w:val="00E62A9B"/>
    <w:rsid w:val="00E807CA"/>
    <w:rsid w:val="00F329C2"/>
    <w:rsid w:val="00F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0A14F-1658-4D35-BD2D-67375DD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topics/security/cpuapr2015-23656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goalgett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5</cp:revision>
  <dcterms:created xsi:type="dcterms:W3CDTF">2015-04-21T15:33:00Z</dcterms:created>
  <dcterms:modified xsi:type="dcterms:W3CDTF">2015-04-21T15:39:00Z</dcterms:modified>
</cp:coreProperties>
</file>